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D57" w:rsidRDefault="006C4D57" w:rsidP="00CA7F24">
      <w:pPr>
        <w:spacing w:afterLines="100" w:after="312" w:line="578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B106B7">
        <w:rPr>
          <w:rFonts w:ascii="Times New Roman" w:eastAsia="方正小标宋简体" w:hAnsi="Times New Roman" w:hint="eastAsia"/>
          <w:sz w:val="44"/>
          <w:szCs w:val="44"/>
        </w:rPr>
        <w:t>徐州工程学院廉政风险点排查登记表</w:t>
      </w:r>
    </w:p>
    <w:p w:rsidR="006C4D57" w:rsidRPr="00B106B7" w:rsidRDefault="006C4D57" w:rsidP="00CA7F24">
      <w:pPr>
        <w:spacing w:afterLines="30" w:after="93"/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 w:rsidRPr="00B106B7">
        <w:rPr>
          <w:rFonts w:ascii="仿宋_GB2312" w:eastAsia="仿宋_GB2312" w:hAnsi="仿宋" w:cs="Times New Roman" w:hint="eastAsia"/>
          <w:sz w:val="28"/>
          <w:szCs w:val="28"/>
        </w:rPr>
        <w:t xml:space="preserve">单位（盖章）：            </w:t>
      </w:r>
      <w:r w:rsidR="00450ED9">
        <w:rPr>
          <w:rFonts w:ascii="仿宋_GB2312" w:eastAsia="仿宋_GB2312" w:hAnsi="仿宋" w:cs="Times New Roman"/>
          <w:sz w:val="28"/>
          <w:szCs w:val="28"/>
        </w:rPr>
        <w:t xml:space="preserve">      </w:t>
      </w:r>
      <w:r w:rsidR="00450ED9">
        <w:rPr>
          <w:rFonts w:ascii="仿宋_GB2312" w:eastAsia="仿宋_GB2312" w:hAnsi="仿宋" w:cs="Times New Roman" w:hint="eastAsia"/>
          <w:sz w:val="28"/>
          <w:szCs w:val="28"/>
        </w:rPr>
        <w:t xml:space="preserve">  </w:t>
      </w:r>
      <w:r w:rsidRPr="00B106B7"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  <w:r>
        <w:rPr>
          <w:rFonts w:ascii="仿宋_GB2312" w:eastAsia="仿宋_GB2312" w:hAnsi="仿宋" w:cs="Times New Roman" w:hint="eastAsia"/>
          <w:kern w:val="0"/>
          <w:sz w:val="28"/>
          <w:szCs w:val="28"/>
        </w:rPr>
        <w:t>主要</w:t>
      </w:r>
      <w:r w:rsidRPr="00B106B7">
        <w:rPr>
          <w:rFonts w:ascii="仿宋_GB2312" w:eastAsia="仿宋_GB2312" w:hAnsi="仿宋" w:cs="Times New Roman" w:hint="eastAsia"/>
          <w:kern w:val="0"/>
          <w:sz w:val="28"/>
          <w:szCs w:val="28"/>
        </w:rPr>
        <w:t>负责人（签名）</w:t>
      </w:r>
      <w:r w:rsidRPr="00B106B7">
        <w:rPr>
          <w:rFonts w:ascii="仿宋_GB2312" w:eastAsia="仿宋_GB2312" w:hAnsi="仿宋" w:cs="Times New Roman" w:hint="eastAsia"/>
          <w:sz w:val="28"/>
          <w:szCs w:val="28"/>
        </w:rPr>
        <w:t>：</w:t>
      </w:r>
      <w:r w:rsidR="00450ED9"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  <w:r w:rsidR="00450ED9">
        <w:rPr>
          <w:rFonts w:ascii="仿宋_GB2312" w:eastAsia="仿宋_GB2312" w:hAnsi="仿宋" w:cs="Times New Roman"/>
          <w:sz w:val="28"/>
          <w:szCs w:val="28"/>
        </w:rPr>
        <w:t xml:space="preserve">     </w:t>
      </w:r>
      <w:r w:rsidR="00EC75F3">
        <w:rPr>
          <w:rFonts w:ascii="仿宋_GB2312" w:eastAsia="仿宋_GB2312" w:hAnsi="仿宋" w:cs="Times New Roman"/>
          <w:sz w:val="28"/>
          <w:szCs w:val="28"/>
        </w:rPr>
        <w:t xml:space="preserve"> </w:t>
      </w:r>
      <w:r w:rsidR="00450ED9">
        <w:rPr>
          <w:rFonts w:ascii="仿宋_GB2312" w:eastAsia="仿宋_GB2312" w:hAnsi="仿宋" w:cs="Times New Roman"/>
          <w:sz w:val="28"/>
          <w:szCs w:val="28"/>
        </w:rPr>
        <w:t xml:space="preserve">         </w:t>
      </w:r>
      <w:r w:rsidR="00450ED9" w:rsidRPr="00B106B7">
        <w:rPr>
          <w:rFonts w:ascii="仿宋_GB2312" w:eastAsia="仿宋_GB2312" w:hAnsi="仿宋" w:cs="Times New Roman" w:hint="eastAsia"/>
          <w:sz w:val="28"/>
          <w:szCs w:val="28"/>
        </w:rPr>
        <w:t>填表日期：</w:t>
      </w: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988"/>
        <w:gridCol w:w="1843"/>
        <w:gridCol w:w="3969"/>
        <w:gridCol w:w="1963"/>
        <w:gridCol w:w="1722"/>
      </w:tblGrid>
      <w:tr w:rsidR="006C4D57" w:rsidTr="006234F9">
        <w:trPr>
          <w:trHeight w:val="641"/>
          <w:tblHeader/>
          <w:jc w:val="center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黑体_GBK" w:hAnsi="Times New Roman" w:cs="方正黑体_GBK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</w:rPr>
              <w:t>风险类别</w:t>
            </w:r>
          </w:p>
        </w:tc>
        <w:tc>
          <w:tcPr>
            <w:tcW w:w="2988" w:type="dxa"/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黑体_GBK" w:hAnsi="Times New Roman" w:cs="方正黑体_GBK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</w:rPr>
              <w:t>风险点</w:t>
            </w:r>
          </w:p>
        </w:tc>
        <w:tc>
          <w:tcPr>
            <w:tcW w:w="1843" w:type="dxa"/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黑体_GBK" w:hAnsi="Times New Roman" w:cs="方正黑体_GBK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</w:rPr>
              <w:t>风险级别</w:t>
            </w:r>
          </w:p>
        </w:tc>
        <w:tc>
          <w:tcPr>
            <w:tcW w:w="3969" w:type="dxa"/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黑体_GBK" w:hAnsi="Times New Roman" w:cs="方正黑体_GBK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</w:rPr>
              <w:t>防控措施</w:t>
            </w:r>
          </w:p>
        </w:tc>
        <w:tc>
          <w:tcPr>
            <w:tcW w:w="1963" w:type="dxa"/>
            <w:tcBorders>
              <w:right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黑体_GBK" w:hAnsi="Times New Roman" w:cs="方正黑体_GBK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</w:rPr>
              <w:t>责任人</w:t>
            </w:r>
          </w:p>
        </w:tc>
        <w:tc>
          <w:tcPr>
            <w:tcW w:w="1722" w:type="dxa"/>
            <w:tcBorders>
              <w:left w:val="single" w:sz="4" w:space="0" w:color="auto"/>
            </w:tcBorders>
            <w:vAlign w:val="center"/>
          </w:tcPr>
          <w:p w:rsidR="006C4D57" w:rsidRDefault="00450ED9" w:rsidP="006234F9">
            <w:pPr>
              <w:spacing w:line="340" w:lineRule="exact"/>
              <w:jc w:val="center"/>
              <w:rPr>
                <w:rFonts w:ascii="Times New Roman" w:eastAsia="方正黑体_GBK" w:hAnsi="Times New Roman" w:cs="方正黑体_GBK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</w:rPr>
              <w:t>责任</w:t>
            </w:r>
            <w:r w:rsidR="006C4D57">
              <w:rPr>
                <w:rFonts w:ascii="Times New Roman" w:eastAsia="方正黑体_GBK" w:hAnsi="Times New Roman" w:cs="方正黑体_GBK"/>
                <w:sz w:val="24"/>
              </w:rPr>
              <w:t>领导</w:t>
            </w:r>
          </w:p>
        </w:tc>
      </w:tr>
      <w:tr w:rsidR="00CE7B9C" w:rsidTr="00CE7B9C">
        <w:trPr>
          <w:trHeight w:val="571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2988" w:type="dxa"/>
            <w:vAlign w:val="center"/>
          </w:tcPr>
          <w:p w:rsidR="00CE7B9C" w:rsidRDefault="00CE7B9C" w:rsidP="00062FD9">
            <w:pPr>
              <w:spacing w:line="340" w:lineRule="exac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CE7B9C" w:rsidRDefault="00CE7B9C" w:rsidP="00062FD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963" w:type="dxa"/>
            <w:tcBorders>
              <w:right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</w:tr>
      <w:tr w:rsidR="00CE7B9C" w:rsidTr="00CE7B9C">
        <w:trPr>
          <w:trHeight w:val="551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2988" w:type="dxa"/>
            <w:vAlign w:val="center"/>
          </w:tcPr>
          <w:p w:rsidR="00CE7B9C" w:rsidRDefault="00CE7B9C" w:rsidP="00062FD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7B9C" w:rsidRDefault="00CE7B9C" w:rsidP="00062FD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963" w:type="dxa"/>
            <w:tcBorders>
              <w:right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</w:tr>
      <w:tr w:rsidR="00CE7B9C" w:rsidTr="00CE7B9C">
        <w:trPr>
          <w:trHeight w:val="559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2988" w:type="dxa"/>
            <w:vAlign w:val="center"/>
          </w:tcPr>
          <w:p w:rsidR="00CE7B9C" w:rsidRDefault="00CE7B9C" w:rsidP="00062FD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7B9C" w:rsidRDefault="00CE7B9C" w:rsidP="00062FD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963" w:type="dxa"/>
            <w:tcBorders>
              <w:right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  <w:vAlign w:val="center"/>
          </w:tcPr>
          <w:p w:rsidR="00CE7B9C" w:rsidRDefault="00CE7B9C" w:rsidP="00062FD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</w:tr>
      <w:tr w:rsidR="006C4D57" w:rsidTr="00CE7B9C">
        <w:trPr>
          <w:trHeight w:val="567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2988" w:type="dxa"/>
            <w:vAlign w:val="center"/>
          </w:tcPr>
          <w:p w:rsidR="006C4D57" w:rsidRDefault="006C4D57" w:rsidP="006234F9">
            <w:pPr>
              <w:spacing w:line="340" w:lineRule="exact"/>
              <w:rPr>
                <w:rFonts w:ascii="Times New Roman" w:eastAsia="方正仿宋_GBK" w:hAnsi="Times New Roman" w:cs="方正仿宋_GBK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6C4D57" w:rsidRDefault="006C4D57" w:rsidP="006234F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963" w:type="dxa"/>
            <w:tcBorders>
              <w:right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</w:tr>
      <w:tr w:rsidR="006C4D57" w:rsidTr="00CE7B9C">
        <w:trPr>
          <w:trHeight w:val="547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2988" w:type="dxa"/>
            <w:vAlign w:val="center"/>
          </w:tcPr>
          <w:p w:rsidR="006C4D57" w:rsidRDefault="006C4D57" w:rsidP="006234F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C4D57" w:rsidRDefault="006C4D57" w:rsidP="006234F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963" w:type="dxa"/>
            <w:tcBorders>
              <w:right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</w:tr>
      <w:tr w:rsidR="006C4D57" w:rsidTr="00CE7B9C">
        <w:trPr>
          <w:trHeight w:val="555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2988" w:type="dxa"/>
            <w:vAlign w:val="center"/>
          </w:tcPr>
          <w:p w:rsidR="006C4D57" w:rsidRDefault="006C4D57" w:rsidP="006234F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C4D57" w:rsidRDefault="006C4D57" w:rsidP="006234F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963" w:type="dxa"/>
            <w:tcBorders>
              <w:right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  <w:vAlign w:val="center"/>
          </w:tcPr>
          <w:p w:rsidR="006C4D57" w:rsidRDefault="006C4D57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</w:tr>
      <w:tr w:rsidR="002F435C" w:rsidTr="00CE7B9C">
        <w:trPr>
          <w:trHeight w:val="563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35C" w:rsidRDefault="002F435C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2988" w:type="dxa"/>
            <w:vAlign w:val="center"/>
          </w:tcPr>
          <w:p w:rsidR="002F435C" w:rsidRDefault="002F435C" w:rsidP="006234F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F435C" w:rsidRDefault="002F435C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2F435C" w:rsidRDefault="002F435C" w:rsidP="006234F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963" w:type="dxa"/>
            <w:tcBorders>
              <w:right w:val="single" w:sz="4" w:space="0" w:color="auto"/>
            </w:tcBorders>
            <w:vAlign w:val="center"/>
          </w:tcPr>
          <w:p w:rsidR="002F435C" w:rsidRDefault="002F435C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  <w:vAlign w:val="center"/>
          </w:tcPr>
          <w:p w:rsidR="002F435C" w:rsidRDefault="002F435C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</w:tr>
      <w:tr w:rsidR="00EC75F3" w:rsidTr="00136022">
        <w:trPr>
          <w:trHeight w:val="563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5F3" w:rsidRDefault="00EC75F3" w:rsidP="00136022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2988" w:type="dxa"/>
            <w:vAlign w:val="center"/>
          </w:tcPr>
          <w:p w:rsidR="00EC75F3" w:rsidRDefault="00EC75F3" w:rsidP="00136022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C75F3" w:rsidRDefault="00EC75F3" w:rsidP="00136022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EC75F3" w:rsidRDefault="00EC75F3" w:rsidP="00136022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963" w:type="dxa"/>
            <w:tcBorders>
              <w:right w:val="single" w:sz="4" w:space="0" w:color="auto"/>
            </w:tcBorders>
            <w:vAlign w:val="center"/>
          </w:tcPr>
          <w:p w:rsidR="00EC75F3" w:rsidRDefault="00EC75F3" w:rsidP="00136022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  <w:vAlign w:val="center"/>
          </w:tcPr>
          <w:p w:rsidR="00EC75F3" w:rsidRDefault="00EC75F3" w:rsidP="00136022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</w:tr>
      <w:tr w:rsidR="002F435C" w:rsidTr="00CE7B9C">
        <w:trPr>
          <w:trHeight w:val="563"/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35C" w:rsidRDefault="002F435C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2988" w:type="dxa"/>
            <w:vAlign w:val="center"/>
          </w:tcPr>
          <w:p w:rsidR="002F435C" w:rsidRDefault="002F435C" w:rsidP="006234F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2F435C" w:rsidRDefault="002F435C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2F435C" w:rsidRDefault="002F435C" w:rsidP="006234F9">
            <w:pPr>
              <w:spacing w:line="340" w:lineRule="exact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963" w:type="dxa"/>
            <w:tcBorders>
              <w:right w:val="single" w:sz="4" w:space="0" w:color="auto"/>
            </w:tcBorders>
            <w:vAlign w:val="center"/>
          </w:tcPr>
          <w:p w:rsidR="002F435C" w:rsidRDefault="002F435C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  <w:vAlign w:val="center"/>
          </w:tcPr>
          <w:p w:rsidR="002F435C" w:rsidRDefault="002F435C" w:rsidP="006234F9">
            <w:pPr>
              <w:spacing w:line="340" w:lineRule="exact"/>
              <w:jc w:val="center"/>
              <w:rPr>
                <w:rFonts w:ascii="Times New Roman" w:eastAsia="方正仿宋_GBK" w:hAnsi="Times New Roman" w:cs="方正仿宋_GBK"/>
                <w:sz w:val="24"/>
              </w:rPr>
            </w:pPr>
          </w:p>
        </w:tc>
      </w:tr>
    </w:tbl>
    <w:p w:rsidR="00EC75F3" w:rsidRDefault="00EC75F3" w:rsidP="00CE7B9C">
      <w:pPr>
        <w:rPr>
          <w:rFonts w:ascii="仿宋_GB2312" w:eastAsia="仿宋_GB2312"/>
          <w:color w:val="000000" w:themeColor="text1"/>
          <w:sz w:val="24"/>
          <w:szCs w:val="24"/>
        </w:rPr>
      </w:pPr>
      <w:r>
        <w:rPr>
          <w:rFonts w:ascii="仿宋_GB2312" w:eastAsia="仿宋_GB2312" w:hint="eastAsia"/>
          <w:color w:val="000000" w:themeColor="text1"/>
          <w:sz w:val="24"/>
          <w:szCs w:val="24"/>
        </w:rPr>
        <w:t>填表说明:</w:t>
      </w:r>
    </w:p>
    <w:p w:rsidR="00CE7B9C" w:rsidRPr="002F435C" w:rsidRDefault="00CE7B9C" w:rsidP="00EC75F3">
      <w:pPr>
        <w:ind w:firstLineChars="200" w:firstLine="480"/>
        <w:rPr>
          <w:rFonts w:ascii="仿宋_GB2312" w:eastAsia="仿宋_GB2312"/>
          <w:color w:val="000000" w:themeColor="text1"/>
          <w:sz w:val="24"/>
          <w:szCs w:val="24"/>
        </w:rPr>
      </w:pPr>
      <w:r w:rsidRPr="002F435C">
        <w:rPr>
          <w:rFonts w:ascii="仿宋_GB2312" w:eastAsia="仿宋_GB2312" w:hint="eastAsia"/>
          <w:color w:val="000000" w:themeColor="text1"/>
          <w:sz w:val="24"/>
          <w:szCs w:val="24"/>
        </w:rPr>
        <w:t>1</w:t>
      </w:r>
      <w:r w:rsidRPr="002F435C">
        <w:rPr>
          <w:rFonts w:ascii="仿宋_GB2312" w:eastAsia="仿宋_GB2312"/>
          <w:color w:val="000000" w:themeColor="text1"/>
          <w:sz w:val="24"/>
          <w:szCs w:val="24"/>
        </w:rPr>
        <w:t>.</w:t>
      </w:r>
      <w:r w:rsidRPr="002F435C">
        <w:rPr>
          <w:rFonts w:ascii="仿宋_GB2312" w:eastAsia="仿宋_GB2312" w:hint="eastAsia"/>
          <w:color w:val="000000" w:themeColor="text1"/>
          <w:sz w:val="24"/>
          <w:szCs w:val="24"/>
        </w:rPr>
        <w:t>风险类别为：岗位风险和单位风险。</w:t>
      </w:r>
    </w:p>
    <w:p w:rsidR="00CE7B9C" w:rsidRPr="002F435C" w:rsidRDefault="00CE7B9C" w:rsidP="00EC75F3">
      <w:pPr>
        <w:widowControl/>
        <w:snapToGrid w:val="0"/>
        <w:ind w:firstLineChars="200" w:firstLine="480"/>
        <w:rPr>
          <w:rFonts w:ascii="仿宋_GB2312" w:eastAsia="仿宋_GB2312"/>
          <w:color w:val="000000" w:themeColor="text1"/>
          <w:sz w:val="24"/>
          <w:szCs w:val="24"/>
        </w:rPr>
      </w:pPr>
      <w:bookmarkStart w:id="0" w:name="_GoBack"/>
      <w:bookmarkEnd w:id="0"/>
      <w:r w:rsidRPr="002F435C">
        <w:rPr>
          <w:rFonts w:ascii="仿宋_GB2312" w:eastAsia="仿宋_GB2312" w:hint="eastAsia"/>
          <w:color w:val="000000" w:themeColor="text1"/>
          <w:sz w:val="24"/>
          <w:szCs w:val="24"/>
        </w:rPr>
        <w:t>2</w:t>
      </w:r>
      <w:r w:rsidRPr="002F435C">
        <w:rPr>
          <w:rFonts w:ascii="仿宋_GB2312" w:eastAsia="仿宋_GB2312"/>
          <w:color w:val="000000" w:themeColor="text1"/>
          <w:sz w:val="24"/>
          <w:szCs w:val="24"/>
        </w:rPr>
        <w:t>.</w:t>
      </w:r>
      <w:r w:rsidRPr="002F435C">
        <w:rPr>
          <w:rFonts w:ascii="仿宋_GB2312" w:eastAsia="仿宋_GB2312" w:hint="eastAsia"/>
          <w:color w:val="000000" w:themeColor="text1"/>
          <w:sz w:val="24"/>
          <w:szCs w:val="24"/>
        </w:rPr>
        <w:t>廉政风险由高到低划分三个等级：一级风险：涉及“三重一大”决策事项、有较大的人财物管理权，风险发生几率高且危害程度大，可能出现和滋生犯罪行为，受到法律和纪律追究的廉政风险点；二级风险：有一定的人财物管理权，风险发生几率较高且危害程度较大，可能出现和滋生违规违纪行为，受到责任追究及党纪政务处分的廉政风险点；</w:t>
      </w:r>
      <w:r w:rsidRPr="002F435C">
        <w:rPr>
          <w:rFonts w:ascii="仿宋_GB2312" w:eastAsia="仿宋_GB2312" w:hAnsi="Calibri" w:cs="宋体" w:hint="eastAsia"/>
          <w:color w:val="2A2F35"/>
          <w:kern w:val="0"/>
          <w:sz w:val="24"/>
          <w:szCs w:val="24"/>
        </w:rPr>
        <w:t>三级风险：没有人财物管理权，风险发生几率较低且危害较小，可能出现和造成一般违规违纪行为，受到内部责任追究及通报批评、提醒谈话、诫勉谈话的廉政风险点。</w:t>
      </w:r>
    </w:p>
    <w:sectPr w:rsidR="00CE7B9C" w:rsidRPr="002F435C" w:rsidSect="00EC75F3">
      <w:footerReference w:type="default" r:id="rId6"/>
      <w:pgSz w:w="16838" w:h="11906" w:orient="landscape"/>
      <w:pgMar w:top="1191" w:right="1361" w:bottom="119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B7F" w:rsidRDefault="00A47B7F" w:rsidP="005F255C">
      <w:r>
        <w:separator/>
      </w:r>
    </w:p>
  </w:endnote>
  <w:endnote w:type="continuationSeparator" w:id="0">
    <w:p w:rsidR="00A47B7F" w:rsidRDefault="00A47B7F" w:rsidP="005F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6249929"/>
      <w:docPartObj>
        <w:docPartGallery w:val="Page Numbers (Bottom of Page)"/>
        <w:docPartUnique/>
      </w:docPartObj>
    </w:sdtPr>
    <w:sdtEndPr/>
    <w:sdtContent>
      <w:p w:rsidR="00033EC3" w:rsidRDefault="00882A06">
        <w:pPr>
          <w:pStyle w:val="a5"/>
          <w:jc w:val="center"/>
        </w:pPr>
        <w:r>
          <w:fldChar w:fldCharType="begin"/>
        </w:r>
        <w:r w:rsidR="00033EC3">
          <w:instrText>PAGE   \* MERGEFORMAT</w:instrText>
        </w:r>
        <w:r>
          <w:fldChar w:fldCharType="separate"/>
        </w:r>
        <w:r w:rsidR="00EC75F3" w:rsidRPr="00EC75F3">
          <w:rPr>
            <w:noProof/>
            <w:lang w:val="zh-CN"/>
          </w:rPr>
          <w:t>1</w:t>
        </w:r>
        <w:r>
          <w:fldChar w:fldCharType="end"/>
        </w:r>
      </w:p>
    </w:sdtContent>
  </w:sdt>
  <w:p w:rsidR="00033EC3" w:rsidRDefault="00033E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B7F" w:rsidRDefault="00A47B7F" w:rsidP="005F255C">
      <w:r>
        <w:separator/>
      </w:r>
    </w:p>
  </w:footnote>
  <w:footnote w:type="continuationSeparator" w:id="0">
    <w:p w:rsidR="00A47B7F" w:rsidRDefault="00A47B7F" w:rsidP="005F2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4EC0"/>
    <w:rsid w:val="000244FD"/>
    <w:rsid w:val="00033EC3"/>
    <w:rsid w:val="0004793B"/>
    <w:rsid w:val="00085435"/>
    <w:rsid w:val="000F61E3"/>
    <w:rsid w:val="00136D6B"/>
    <w:rsid w:val="00152682"/>
    <w:rsid w:val="00157F04"/>
    <w:rsid w:val="00172E8C"/>
    <w:rsid w:val="001A298B"/>
    <w:rsid w:val="001B63CA"/>
    <w:rsid w:val="001B7703"/>
    <w:rsid w:val="001C32F4"/>
    <w:rsid w:val="0020686C"/>
    <w:rsid w:val="00223102"/>
    <w:rsid w:val="0022623E"/>
    <w:rsid w:val="0023342C"/>
    <w:rsid w:val="0023370F"/>
    <w:rsid w:val="0025086E"/>
    <w:rsid w:val="0026174D"/>
    <w:rsid w:val="00273F7A"/>
    <w:rsid w:val="00297B7F"/>
    <w:rsid w:val="002A23D6"/>
    <w:rsid w:val="002A3AEA"/>
    <w:rsid w:val="002A5BDE"/>
    <w:rsid w:val="002A66DA"/>
    <w:rsid w:val="002A788A"/>
    <w:rsid w:val="002D5490"/>
    <w:rsid w:val="002F435C"/>
    <w:rsid w:val="002F47C1"/>
    <w:rsid w:val="00301AD6"/>
    <w:rsid w:val="00317D77"/>
    <w:rsid w:val="003436A3"/>
    <w:rsid w:val="00353D82"/>
    <w:rsid w:val="00356932"/>
    <w:rsid w:val="0037013B"/>
    <w:rsid w:val="003837C9"/>
    <w:rsid w:val="00391B31"/>
    <w:rsid w:val="00396453"/>
    <w:rsid w:val="003A2817"/>
    <w:rsid w:val="003A4698"/>
    <w:rsid w:val="003C6C55"/>
    <w:rsid w:val="003F0A0C"/>
    <w:rsid w:val="00450ED9"/>
    <w:rsid w:val="004567D3"/>
    <w:rsid w:val="004B45FE"/>
    <w:rsid w:val="004C1780"/>
    <w:rsid w:val="004C37D6"/>
    <w:rsid w:val="004D728B"/>
    <w:rsid w:val="0053079E"/>
    <w:rsid w:val="00585DF0"/>
    <w:rsid w:val="00596344"/>
    <w:rsid w:val="005A1F07"/>
    <w:rsid w:val="005A7185"/>
    <w:rsid w:val="005C2169"/>
    <w:rsid w:val="005D1D99"/>
    <w:rsid w:val="005E1D0F"/>
    <w:rsid w:val="005F255C"/>
    <w:rsid w:val="006169B0"/>
    <w:rsid w:val="00617294"/>
    <w:rsid w:val="006330BE"/>
    <w:rsid w:val="00651A19"/>
    <w:rsid w:val="00666E69"/>
    <w:rsid w:val="00674EC0"/>
    <w:rsid w:val="006A5256"/>
    <w:rsid w:val="006C0217"/>
    <w:rsid w:val="006C20F2"/>
    <w:rsid w:val="006C4D57"/>
    <w:rsid w:val="006D0A63"/>
    <w:rsid w:val="006E62E8"/>
    <w:rsid w:val="006E6606"/>
    <w:rsid w:val="00712C1D"/>
    <w:rsid w:val="00737054"/>
    <w:rsid w:val="00755886"/>
    <w:rsid w:val="00772E49"/>
    <w:rsid w:val="0077403F"/>
    <w:rsid w:val="007B00C0"/>
    <w:rsid w:val="007E3447"/>
    <w:rsid w:val="008348F7"/>
    <w:rsid w:val="0084071E"/>
    <w:rsid w:val="008432CF"/>
    <w:rsid w:val="00881C05"/>
    <w:rsid w:val="00882A06"/>
    <w:rsid w:val="008A46C6"/>
    <w:rsid w:val="008B586F"/>
    <w:rsid w:val="008E7D04"/>
    <w:rsid w:val="00913089"/>
    <w:rsid w:val="0091349F"/>
    <w:rsid w:val="00921AB4"/>
    <w:rsid w:val="009245C7"/>
    <w:rsid w:val="0092795C"/>
    <w:rsid w:val="009426B5"/>
    <w:rsid w:val="00946A08"/>
    <w:rsid w:val="009619F5"/>
    <w:rsid w:val="009910CA"/>
    <w:rsid w:val="009B1232"/>
    <w:rsid w:val="009B16E2"/>
    <w:rsid w:val="00A00597"/>
    <w:rsid w:val="00A07223"/>
    <w:rsid w:val="00A263D3"/>
    <w:rsid w:val="00A3204E"/>
    <w:rsid w:val="00A3224A"/>
    <w:rsid w:val="00A41E75"/>
    <w:rsid w:val="00A47B7F"/>
    <w:rsid w:val="00A505F8"/>
    <w:rsid w:val="00A7146F"/>
    <w:rsid w:val="00A816F3"/>
    <w:rsid w:val="00A87E5A"/>
    <w:rsid w:val="00AB0C53"/>
    <w:rsid w:val="00AC723D"/>
    <w:rsid w:val="00AC7FB8"/>
    <w:rsid w:val="00B13ED5"/>
    <w:rsid w:val="00B16C69"/>
    <w:rsid w:val="00B269CF"/>
    <w:rsid w:val="00B32C86"/>
    <w:rsid w:val="00B402F0"/>
    <w:rsid w:val="00BB09A1"/>
    <w:rsid w:val="00BB7CAF"/>
    <w:rsid w:val="00BD0E4E"/>
    <w:rsid w:val="00BD33DB"/>
    <w:rsid w:val="00C16946"/>
    <w:rsid w:val="00C5247A"/>
    <w:rsid w:val="00C61B1F"/>
    <w:rsid w:val="00C82AD9"/>
    <w:rsid w:val="00CA7F24"/>
    <w:rsid w:val="00CC3F63"/>
    <w:rsid w:val="00CE5F61"/>
    <w:rsid w:val="00CE7482"/>
    <w:rsid w:val="00CE7B9C"/>
    <w:rsid w:val="00D248B5"/>
    <w:rsid w:val="00D32DA9"/>
    <w:rsid w:val="00D60814"/>
    <w:rsid w:val="00D6441D"/>
    <w:rsid w:val="00D708F5"/>
    <w:rsid w:val="00D749F4"/>
    <w:rsid w:val="00D7651C"/>
    <w:rsid w:val="00DC379E"/>
    <w:rsid w:val="00DD5AD9"/>
    <w:rsid w:val="00DF0557"/>
    <w:rsid w:val="00DF4DBE"/>
    <w:rsid w:val="00E11D92"/>
    <w:rsid w:val="00E2761B"/>
    <w:rsid w:val="00E54689"/>
    <w:rsid w:val="00E74920"/>
    <w:rsid w:val="00E8720E"/>
    <w:rsid w:val="00E97232"/>
    <w:rsid w:val="00EC3075"/>
    <w:rsid w:val="00EC35F9"/>
    <w:rsid w:val="00EC75F3"/>
    <w:rsid w:val="00ED229C"/>
    <w:rsid w:val="00EF3348"/>
    <w:rsid w:val="00F30576"/>
    <w:rsid w:val="00F33A1A"/>
    <w:rsid w:val="00F54E89"/>
    <w:rsid w:val="00F554B0"/>
    <w:rsid w:val="00F67293"/>
    <w:rsid w:val="00F71A89"/>
    <w:rsid w:val="00F86F9F"/>
    <w:rsid w:val="00F904B1"/>
    <w:rsid w:val="00F93E67"/>
    <w:rsid w:val="00FB23DA"/>
    <w:rsid w:val="00FB46C3"/>
    <w:rsid w:val="00FD1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19454"/>
  <w15:docId w15:val="{3A614957-C8A3-45FA-ACE3-4B23843F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55C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55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25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2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255C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5F255C"/>
    <w:rPr>
      <w:b/>
      <w:bCs/>
      <w:sz w:val="32"/>
      <w:szCs w:val="32"/>
    </w:rPr>
  </w:style>
  <w:style w:type="paragraph" w:styleId="a7">
    <w:name w:val="Normal (Web)"/>
    <w:basedOn w:val="a"/>
    <w:uiPriority w:val="99"/>
    <w:unhideWhenUsed/>
    <w:rsid w:val="002F47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6C4D57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6C4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China</cp:lastModifiedBy>
  <cp:revision>169</cp:revision>
  <dcterms:created xsi:type="dcterms:W3CDTF">2021-09-23T01:28:00Z</dcterms:created>
  <dcterms:modified xsi:type="dcterms:W3CDTF">2024-11-08T02:09:00Z</dcterms:modified>
</cp:coreProperties>
</file>